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7B58C5" w:rsidRPr="00514E03" w:rsidTr="008B01EE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B58C5" w:rsidRPr="00514E03" w:rsidRDefault="007B58C5" w:rsidP="008B01EE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1F6608F5" wp14:editId="28726D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7B58C5" w:rsidRPr="00F75A07" w:rsidRDefault="007B58C5" w:rsidP="008B01EE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75A07">
              <w:rPr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b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B58C5" w:rsidRPr="00B459C1" w:rsidTr="008B01EE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B58C5" w:rsidRPr="00B459C1" w:rsidRDefault="00C0027D" w:rsidP="007B58C5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18 июня</w:t>
            </w:r>
            <w:r w:rsidR="007B58C5" w:rsidRPr="00044E3D">
              <w:rPr>
                <w:sz w:val="26"/>
                <w:szCs w:val="26"/>
              </w:rPr>
              <w:t xml:space="preserve"> </w:t>
            </w:r>
            <w:r w:rsidR="007B58C5" w:rsidRPr="00B459C1">
              <w:rPr>
                <w:color w:val="002060"/>
                <w:sz w:val="26"/>
                <w:szCs w:val="26"/>
              </w:rPr>
              <w:t>202</w:t>
            </w:r>
            <w:r w:rsidR="007B58C5">
              <w:rPr>
                <w:color w:val="002060"/>
                <w:sz w:val="26"/>
                <w:szCs w:val="26"/>
              </w:rPr>
              <w:t>1</w:t>
            </w:r>
            <w:r w:rsidR="007B58C5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B58C5" w:rsidRPr="00B459C1" w:rsidRDefault="007B58C5" w:rsidP="008B01EE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7B58C5" w:rsidRDefault="007B58C5" w:rsidP="00C03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C5" w:rsidRDefault="004A5153" w:rsidP="007B58C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 ИЮНЯ – ДЕНЬ МЕДИЦИНСКОГО РАБОТНИКА</w:t>
      </w:r>
    </w:p>
    <w:p w:rsidR="007B58C5" w:rsidRDefault="007B58C5" w:rsidP="00C03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53" w:rsidRDefault="004A5153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153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медицинского работника – профессиональный праздник медицинского персонала. В торжестве принимают участие врачи, медицинские сестры, санитары, научные сотрудники, вспомогательный персонал медицинских учреждений, их родственники и друзья. К ним присоединяются преподаватели, студенты, интерны и выпускники профильных учебных заведений.</w:t>
      </w:r>
    </w:p>
    <w:p w:rsidR="004A5153" w:rsidRDefault="004A5153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153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праздник ежегодно отмечают в третье воскресенье июня.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этой дате специалисты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Владимирстата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проанализировали ситуацию с медицинским персоналом на территории 33 региона.</w:t>
      </w:r>
    </w:p>
    <w:p w:rsidR="004A5153" w:rsidRDefault="004A5153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</w:t>
      </w:r>
      <w:r w:rsidR="00C0027D">
        <w:rPr>
          <w:rFonts w:ascii="Times New Roman" w:hAnsi="Times New Roman" w:cs="Times New Roman"/>
          <w:sz w:val="28"/>
          <w:szCs w:val="28"/>
          <w:shd w:val="clear" w:color="auto" w:fill="FFFFFF"/>
        </w:rPr>
        <w:t>, по предварительным данным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</w:t>
      </w:r>
      <w:r w:rsidR="00C0027D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ладимирской области работало 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0027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врачей. Это самое большое количество медработников за последние пять лет (2016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4706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4736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 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4769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4774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A5153" w:rsidRDefault="004A5153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увеличению количества врачей в регионе, снижается нагрузка на каждого из них: в 2020 году на одного врача приходилось 274 человека, тогда как в 2016 году это соотношение было 295 человек на одного врача (2017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291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286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285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A5153" w:rsidRDefault="00404D25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4A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специальностям, </w:t>
      </w:r>
      <w:r w:rsidR="0075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работавших за последние пять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Владимирской области можно отследить в таблице:</w:t>
      </w:r>
    </w:p>
    <w:p w:rsidR="004A5153" w:rsidRDefault="004A5153" w:rsidP="004A5153">
      <w:pPr>
        <w:pStyle w:val="a8"/>
        <w:jc w:val="center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Численность врачей по отдельным специальностям</w:t>
      </w:r>
      <w:r>
        <w:rPr>
          <w:rFonts w:ascii="Arial" w:hAnsi="Arial"/>
          <w:b/>
          <w:i/>
          <w:sz w:val="24"/>
        </w:rPr>
        <w:br/>
      </w:r>
      <w:r>
        <w:rPr>
          <w:rFonts w:ascii="Arial" w:hAnsi="Arial"/>
          <w:sz w:val="24"/>
        </w:rPr>
        <w:t>(всех министерств и ведомств)</w:t>
      </w:r>
    </w:p>
    <w:p w:rsidR="004A5153" w:rsidRDefault="004A5153" w:rsidP="004A515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084"/>
        <w:gridCol w:w="1084"/>
        <w:gridCol w:w="1084"/>
        <w:gridCol w:w="1084"/>
        <w:gridCol w:w="1084"/>
      </w:tblGrid>
      <w:tr w:rsidR="004A5153" w:rsidTr="00404D25">
        <w:trPr>
          <w:cantSplit/>
          <w:jc w:val="center"/>
        </w:trPr>
        <w:tc>
          <w:tcPr>
            <w:tcW w:w="3737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4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2016</w:t>
            </w:r>
          </w:p>
        </w:tc>
        <w:tc>
          <w:tcPr>
            <w:tcW w:w="1084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2017</w:t>
            </w:r>
          </w:p>
        </w:tc>
        <w:tc>
          <w:tcPr>
            <w:tcW w:w="1084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2018</w:t>
            </w:r>
          </w:p>
        </w:tc>
        <w:tc>
          <w:tcPr>
            <w:tcW w:w="1084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2019</w:t>
            </w:r>
          </w:p>
        </w:tc>
        <w:tc>
          <w:tcPr>
            <w:tcW w:w="1084" w:type="dxa"/>
          </w:tcPr>
          <w:p w:rsidR="004A5153" w:rsidRDefault="004A5153" w:rsidP="006D711D">
            <w:pPr>
              <w:pStyle w:val="a8"/>
              <w:spacing w:before="60" w:after="60" w:line="24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</w:t>
            </w:r>
          </w:p>
        </w:tc>
      </w:tr>
      <w:tr w:rsidR="004A5153" w:rsidTr="00404D25">
        <w:trPr>
          <w:cantSplit/>
          <w:jc w:val="center"/>
        </w:trPr>
        <w:tc>
          <w:tcPr>
            <w:tcW w:w="9157" w:type="dxa"/>
            <w:gridSpan w:val="6"/>
          </w:tcPr>
          <w:p w:rsidR="004A5153" w:rsidRDefault="004A5153" w:rsidP="006D711D">
            <w:pPr>
              <w:pStyle w:val="a8"/>
              <w:spacing w:before="240" w:after="240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Всего, человек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Численность врачей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4706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4736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4769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4774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4896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в том числе: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20"/>
              <w:jc w:val="right"/>
              <w:rPr>
                <w:rFonts w:ascii="Arial" w:hAnsi="Arial"/>
                <w:sz w:val="24"/>
              </w:rPr>
            </w:pPr>
          </w:p>
        </w:tc>
      </w:tr>
      <w:tr w:rsidR="004A5153" w:rsidTr="00404D25">
        <w:trPr>
          <w:cantSplit/>
          <w:trHeight w:val="227"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терапевтического профиля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1213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1212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1213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1227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хирургического профиля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527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550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549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анестезиолого</w:t>
            </w:r>
            <w:proofErr w:type="gramStart"/>
            <w:r>
              <w:rPr>
                <w:rFonts w:ascii="Arial" w:hAnsi="Arial"/>
                <w:sz w:val="24"/>
              </w:rPr>
              <w:t>в-</w:t>
            </w:r>
            <w:proofErr w:type="gramEnd"/>
            <w:r>
              <w:rPr>
                <w:rFonts w:ascii="Arial" w:hAnsi="Arial"/>
                <w:sz w:val="24"/>
              </w:rPr>
              <w:br/>
              <w:t>реаниматологов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207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акушеров-гинекологов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348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343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327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336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педиатров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486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475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445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453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офтальмологов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146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148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147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143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отоларингологов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89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неврологов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214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216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217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211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психиатров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152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154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155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фтизиатров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61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дерматовенерологов</w:t>
            </w:r>
            <w:proofErr w:type="spellEnd"/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86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рентгенологов </w:t>
            </w:r>
            <w:r>
              <w:rPr>
                <w:rFonts w:ascii="Arial" w:hAnsi="Arial"/>
                <w:sz w:val="24"/>
              </w:rPr>
              <w:br/>
              <w:t>и радиологов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147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145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врачей по лечебной </w:t>
            </w:r>
            <w:r>
              <w:rPr>
                <w:rFonts w:ascii="Arial" w:hAnsi="Arial"/>
                <w:sz w:val="24"/>
              </w:rPr>
              <w:br/>
              <w:t>физкультуре и спортивной медицине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24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врачей санитарно-</w:t>
            </w:r>
            <w:r>
              <w:rPr>
                <w:rFonts w:ascii="Arial" w:hAnsi="Arial"/>
                <w:sz w:val="24"/>
              </w:rPr>
              <w:br/>
              <w:t xml:space="preserve">противоэпидемической </w:t>
            </w:r>
            <w:r>
              <w:rPr>
                <w:rFonts w:ascii="Arial" w:hAnsi="Arial"/>
                <w:sz w:val="24"/>
              </w:rPr>
              <w:br/>
              <w:t>группы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94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стоматологов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271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</w:t>
            </w:r>
          </w:p>
        </w:tc>
        <w:tc>
          <w:tcPr>
            <w:tcW w:w="1084" w:type="dxa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322</w:t>
            </w:r>
          </w:p>
        </w:tc>
      </w:tr>
      <w:tr w:rsidR="004A5153" w:rsidTr="00404D25">
        <w:trPr>
          <w:cantSplit/>
          <w:jc w:val="center"/>
        </w:trPr>
        <w:tc>
          <w:tcPr>
            <w:tcW w:w="3737" w:type="dxa"/>
            <w:vAlign w:val="bottom"/>
          </w:tcPr>
          <w:p w:rsidR="004A5153" w:rsidRDefault="004A5153" w:rsidP="006D711D">
            <w:pPr>
              <w:pStyle w:val="a8"/>
              <w:spacing w:before="180"/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658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699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755</w:t>
            </w:r>
          </w:p>
        </w:tc>
        <w:tc>
          <w:tcPr>
            <w:tcW w:w="1084" w:type="dxa"/>
            <w:vAlign w:val="bottom"/>
          </w:tcPr>
          <w:p w:rsidR="004A5153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736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A5153" w:rsidRPr="007006CD" w:rsidRDefault="004A5153" w:rsidP="006D711D">
            <w:pPr>
              <w:pStyle w:val="a8"/>
              <w:spacing w:before="180"/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794</w:t>
            </w:r>
          </w:p>
        </w:tc>
      </w:tr>
    </w:tbl>
    <w:p w:rsidR="007B58C5" w:rsidRPr="00C032BA" w:rsidRDefault="007B58C5" w:rsidP="004A5153">
      <w:pPr>
        <w:rPr>
          <w:rFonts w:ascii="Times New Roman" w:hAnsi="Times New Roman" w:cs="Times New Roman"/>
          <w:sz w:val="28"/>
          <w:szCs w:val="28"/>
        </w:rPr>
      </w:pPr>
    </w:p>
    <w:p w:rsidR="00404D25" w:rsidRDefault="00404D25" w:rsidP="00C002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численность среднего медицинского персонала, напротив уменьшается. В 2020 году их насчитывалось всего 12385 человек, тогда как в 2016 офи</w:t>
      </w:r>
      <w:r w:rsidR="00C0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циально работало 13737 сотрудников среднего </w:t>
      </w:r>
      <w:proofErr w:type="spellStart"/>
      <w:r w:rsidR="00C0027D"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медпрофиля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4644" w:rsidRDefault="00DC4644" w:rsidP="00404D25">
      <w:pPr>
        <w:spacing w:after="6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4D25" w:rsidRPr="00411A1E" w:rsidRDefault="00404D25" w:rsidP="00404D25">
      <w:pPr>
        <w:spacing w:after="6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BA" w:rsidRPr="00C032BA" w:rsidRDefault="00C032BA" w:rsidP="00C03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A1E" w:rsidRPr="00087CCB" w:rsidRDefault="00411A1E" w:rsidP="00411A1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087CCB">
        <w:rPr>
          <w:rFonts w:ascii="Times New Roman" w:hAnsi="Times New Roman" w:cs="Times New Roman"/>
          <w:sz w:val="24"/>
          <w:szCs w:val="24"/>
        </w:rPr>
        <w:t xml:space="preserve"> Захарова О</w:t>
      </w:r>
      <w:r>
        <w:rPr>
          <w:rFonts w:ascii="Times New Roman" w:hAnsi="Times New Roman" w:cs="Times New Roman"/>
          <w:sz w:val="24"/>
          <w:szCs w:val="24"/>
        </w:rPr>
        <w:t xml:space="preserve">льга </w:t>
      </w:r>
      <w:r w:rsidRPr="00087C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икторовна</w:t>
      </w:r>
    </w:p>
    <w:p w:rsidR="00411A1E" w:rsidRPr="00087CCB" w:rsidRDefault="00411A1E" w:rsidP="00411A1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087CCB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087CCB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411A1E" w:rsidRPr="00087CCB" w:rsidRDefault="00411A1E" w:rsidP="00411A1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087CCB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411A1E" w:rsidRPr="00087CCB" w:rsidRDefault="00411A1E" w:rsidP="00411A1E">
      <w:pPr>
        <w:spacing w:after="80" w:line="220" w:lineRule="exact"/>
        <w:rPr>
          <w:rStyle w:val="a5"/>
          <w:rFonts w:ascii="Times New Roman" w:hAnsi="Times New Roman"/>
          <w:sz w:val="24"/>
          <w:szCs w:val="24"/>
        </w:rPr>
      </w:pPr>
      <w:proofErr w:type="gramStart"/>
      <w:r w:rsidRPr="00087CCB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087C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33_</w:t>
        </w:r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ZaharovaOV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gks</w:t>
        </w:r>
        <w:r w:rsidRPr="00087C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87CC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11A1E" w:rsidRPr="00087CCB" w:rsidRDefault="00411A1E" w:rsidP="00411A1E">
      <w:pPr>
        <w:spacing w:after="80" w:line="240" w:lineRule="auto"/>
        <w:rPr>
          <w:rStyle w:val="a5"/>
          <w:rFonts w:ascii="Times New Roman" w:hAnsi="Times New Roman"/>
          <w:sz w:val="10"/>
          <w:szCs w:val="10"/>
          <w:u w:val="none"/>
        </w:rPr>
      </w:pPr>
    </w:p>
    <w:p w:rsidR="00411A1E" w:rsidRPr="00087CCB" w:rsidRDefault="00411A1E" w:rsidP="00411A1E">
      <w:pPr>
        <w:spacing w:after="80" w:line="22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411A1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Владимирстат</w:t>
      </w:r>
      <w:proofErr w:type="spellEnd"/>
      <w:r w:rsidRPr="00411A1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в </w:t>
      </w:r>
      <w:proofErr w:type="spellStart"/>
      <w:r w:rsidRPr="00411A1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соцсетях</w:t>
      </w:r>
      <w:proofErr w:type="spellEnd"/>
      <w:r w:rsidRPr="00411A1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r w:rsidRPr="00411A1E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hyperlink r:id="rId7" w:history="1">
        <w:r w:rsidRPr="00087CCB">
          <w:rPr>
            <w:rStyle w:val="a5"/>
            <w:rFonts w:ascii="Times New Roman" w:hAnsi="Times New Roman"/>
            <w:sz w:val="24"/>
            <w:szCs w:val="24"/>
          </w:rPr>
          <w:t>https://vk.com/club176417789</w:t>
        </w:r>
      </w:hyperlink>
    </w:p>
    <w:p w:rsidR="00411A1E" w:rsidRPr="009E185E" w:rsidRDefault="00411A1E" w:rsidP="00411A1E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411A1E" w:rsidRDefault="00411A1E" w:rsidP="00411A1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9E185E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286911" w:rsidRPr="00C032BA" w:rsidRDefault="00286911">
      <w:pPr>
        <w:rPr>
          <w:rFonts w:ascii="Times New Roman" w:hAnsi="Times New Roman" w:cs="Times New Roman"/>
          <w:sz w:val="28"/>
          <w:szCs w:val="28"/>
        </w:rPr>
      </w:pPr>
    </w:p>
    <w:sectPr w:rsidR="00286911" w:rsidRPr="00C032BA" w:rsidSect="007B58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6"/>
    <w:rsid w:val="001C5CDA"/>
    <w:rsid w:val="00286911"/>
    <w:rsid w:val="003D5F0D"/>
    <w:rsid w:val="00404D25"/>
    <w:rsid w:val="00411A1E"/>
    <w:rsid w:val="004A5153"/>
    <w:rsid w:val="006533EA"/>
    <w:rsid w:val="00752E9D"/>
    <w:rsid w:val="007B58C5"/>
    <w:rsid w:val="009627D6"/>
    <w:rsid w:val="00AA33A6"/>
    <w:rsid w:val="00C0027D"/>
    <w:rsid w:val="00C032BA"/>
    <w:rsid w:val="00CA70D9"/>
    <w:rsid w:val="00DC4644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B58C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2BA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32BA"/>
    <w:rPr>
      <w:rFonts w:ascii="Calibri" w:hAnsi="Calibri" w:cs="Calibri"/>
    </w:rPr>
  </w:style>
  <w:style w:type="character" w:customStyle="1" w:styleId="60">
    <w:name w:val="Заголовок 6 Знак"/>
    <w:basedOn w:val="a0"/>
    <w:link w:val="6"/>
    <w:uiPriority w:val="99"/>
    <w:rsid w:val="007B58C5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rsid w:val="00411A1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6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5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A51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B58C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2BA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32BA"/>
    <w:rPr>
      <w:rFonts w:ascii="Calibri" w:hAnsi="Calibri" w:cs="Calibri"/>
    </w:rPr>
  </w:style>
  <w:style w:type="character" w:customStyle="1" w:styleId="60">
    <w:name w:val="Заголовок 6 Знак"/>
    <w:basedOn w:val="a0"/>
    <w:link w:val="6"/>
    <w:uiPriority w:val="99"/>
    <w:rsid w:val="007B58C5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rsid w:val="00411A1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6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5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A51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33_ZaharovaOV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4</cp:revision>
  <dcterms:created xsi:type="dcterms:W3CDTF">2021-06-18T10:52:00Z</dcterms:created>
  <dcterms:modified xsi:type="dcterms:W3CDTF">2021-06-18T11:26:00Z</dcterms:modified>
</cp:coreProperties>
</file>